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6B" w:rsidRPr="00B86D0E" w:rsidRDefault="00C03A08" w:rsidP="00590C31">
      <w:pPr>
        <w:spacing w:after="0"/>
        <w:jc w:val="center"/>
        <w:rPr>
          <w:rFonts w:ascii="Curlz MT" w:hAnsi="Curlz MT"/>
          <w:b/>
          <w:bCs/>
          <w:sz w:val="36"/>
          <w:szCs w:val="36"/>
          <w:lang w:val="en-US"/>
        </w:rPr>
      </w:pPr>
      <w:r w:rsidRPr="00B86D0E">
        <w:rPr>
          <w:rFonts w:ascii="Curlz MT" w:hAnsi="Curlz MT"/>
          <w:b/>
          <w:bCs/>
          <w:noProof/>
          <w:sz w:val="36"/>
          <w:szCs w:val="36"/>
          <w:lang w:eastAsia="en-GB"/>
        </w:rPr>
        <w:t>Romeo and Juliet Projects 2014</w:t>
      </w:r>
    </w:p>
    <w:p w:rsidR="00C018FC" w:rsidRPr="00D80E21" w:rsidRDefault="00C018FC">
      <w:pPr>
        <w:rPr>
          <w:b/>
          <w:bCs/>
          <w:lang w:val="en-US"/>
        </w:rPr>
      </w:pPr>
      <w:r w:rsidRPr="00D80E21">
        <w:rPr>
          <w:b/>
          <w:bCs/>
          <w:lang w:val="en-US"/>
        </w:rPr>
        <w:t>Instructions</w:t>
      </w:r>
    </w:p>
    <w:p w:rsidR="00AF7625" w:rsidRPr="00D80E21" w:rsidRDefault="0056246B" w:rsidP="003764E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D80E21">
        <w:rPr>
          <w:lang w:val="en-US"/>
        </w:rPr>
        <w:t>Form a group of 4</w:t>
      </w:r>
      <w:r w:rsidR="00C018FC" w:rsidRPr="00D80E21">
        <w:rPr>
          <w:lang w:val="en-US"/>
        </w:rPr>
        <w:t xml:space="preserve">. Choose </w:t>
      </w:r>
      <w:r w:rsidR="003355E3" w:rsidRPr="00D80E21">
        <w:rPr>
          <w:i/>
          <w:iCs/>
          <w:lang w:val="en-US"/>
        </w:rPr>
        <w:t>one</w:t>
      </w:r>
      <w:r w:rsidR="00C018FC" w:rsidRPr="00D80E21">
        <w:rPr>
          <w:lang w:val="en-US"/>
        </w:rPr>
        <w:t xml:space="preserve"> project from the options provided. You are required to c</w:t>
      </w:r>
      <w:r w:rsidR="00AF7625" w:rsidRPr="00D80E21">
        <w:rPr>
          <w:lang w:val="en-US"/>
        </w:rPr>
        <w:t>reate</w:t>
      </w:r>
      <w:r w:rsidR="00C018FC" w:rsidRPr="00D80E21">
        <w:rPr>
          <w:lang w:val="en-US"/>
        </w:rPr>
        <w:t xml:space="preserve"> your project, p</w:t>
      </w:r>
      <w:r w:rsidR="00AF7625" w:rsidRPr="00D80E21">
        <w:rPr>
          <w:lang w:val="en-US"/>
        </w:rPr>
        <w:t>resent</w:t>
      </w:r>
      <w:r w:rsidR="00C018FC" w:rsidRPr="00D80E21">
        <w:rPr>
          <w:lang w:val="en-US"/>
        </w:rPr>
        <w:t xml:space="preserve"> it and p</w:t>
      </w:r>
      <w:r w:rsidR="00AF7625" w:rsidRPr="00D80E21">
        <w:rPr>
          <w:lang w:val="en-US"/>
        </w:rPr>
        <w:t>repare revision notes. These could include and are not limited to:</w:t>
      </w:r>
    </w:p>
    <w:p w:rsidR="00AF7625" w:rsidRPr="00D80E21" w:rsidRDefault="00AF7625" w:rsidP="003764E1">
      <w:pPr>
        <w:pStyle w:val="ListParagraph"/>
        <w:numPr>
          <w:ilvl w:val="1"/>
          <w:numId w:val="2"/>
        </w:numPr>
        <w:jc w:val="both"/>
        <w:rPr>
          <w:lang w:val="en-US"/>
        </w:rPr>
      </w:pPr>
      <w:r w:rsidRPr="00D80E21">
        <w:rPr>
          <w:lang w:val="en-US"/>
        </w:rPr>
        <w:t>a summary sheet of the scene chosen</w:t>
      </w:r>
    </w:p>
    <w:p w:rsidR="00AF7625" w:rsidRPr="00D80E21" w:rsidRDefault="00590C31" w:rsidP="003764E1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5 </w:t>
      </w:r>
      <w:r w:rsidR="00AF7625" w:rsidRPr="00D80E21">
        <w:rPr>
          <w:lang w:val="en-US"/>
        </w:rPr>
        <w:t xml:space="preserve">possible </w:t>
      </w:r>
      <w:r>
        <w:rPr>
          <w:lang w:val="en-US"/>
        </w:rPr>
        <w:t xml:space="preserve">well-crafted </w:t>
      </w:r>
      <w:r w:rsidR="00AF7625" w:rsidRPr="00D80E21">
        <w:rPr>
          <w:lang w:val="en-US"/>
        </w:rPr>
        <w:t>exam questions</w:t>
      </w:r>
    </w:p>
    <w:p w:rsidR="00AF7625" w:rsidRPr="00D80E21" w:rsidRDefault="00590C31" w:rsidP="003764E1">
      <w:pPr>
        <w:pStyle w:val="ListParagraph"/>
        <w:numPr>
          <w:ilvl w:val="1"/>
          <w:numId w:val="2"/>
        </w:numPr>
        <w:jc w:val="both"/>
        <w:rPr>
          <w:lang w:val="en-US"/>
        </w:rPr>
      </w:pPr>
      <w:r w:rsidRPr="00D80E21">
        <w:rPr>
          <w:lang w:val="en-US"/>
        </w:rPr>
        <w:t>A</w:t>
      </w:r>
      <w:r>
        <w:rPr>
          <w:lang w:val="en-US"/>
        </w:rPr>
        <w:t>n adequate</w:t>
      </w:r>
      <w:r w:rsidR="00AF7625" w:rsidRPr="00D80E21">
        <w:rPr>
          <w:lang w:val="en-US"/>
        </w:rPr>
        <w:t xml:space="preserve"> list of relevant quotes</w:t>
      </w:r>
      <w:r>
        <w:rPr>
          <w:lang w:val="en-US"/>
        </w:rPr>
        <w:t>, their explanation and significance.</w:t>
      </w:r>
    </w:p>
    <w:p w:rsidR="00B424DD" w:rsidRDefault="003953A0" w:rsidP="003764E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D80E21">
        <w:rPr>
          <w:lang w:val="en-US"/>
        </w:rPr>
        <w:t xml:space="preserve">Try to create an </w:t>
      </w:r>
      <w:r w:rsidRPr="00D80E21">
        <w:rPr>
          <w:b/>
          <w:bCs/>
          <w:u w:val="single"/>
          <w:lang w:val="en-US"/>
        </w:rPr>
        <w:t>authentic</w:t>
      </w:r>
      <w:r w:rsidRPr="00D80E21">
        <w:rPr>
          <w:lang w:val="en-US"/>
        </w:rPr>
        <w:t xml:space="preserve"> </w:t>
      </w:r>
      <w:r w:rsidR="00D94107" w:rsidRPr="00D80E21">
        <w:rPr>
          <w:lang w:val="en-US"/>
        </w:rPr>
        <w:t xml:space="preserve">and </w:t>
      </w:r>
      <w:r w:rsidR="00D94107" w:rsidRPr="00D80E21">
        <w:rPr>
          <w:b/>
          <w:bCs/>
          <w:u w:val="single"/>
          <w:lang w:val="en-US"/>
        </w:rPr>
        <w:t>spectacular</w:t>
      </w:r>
      <w:r w:rsidR="00D94107" w:rsidRPr="00D80E21">
        <w:rPr>
          <w:lang w:val="en-US"/>
        </w:rPr>
        <w:t xml:space="preserve"> </w:t>
      </w:r>
      <w:r w:rsidRPr="00D80E21">
        <w:rPr>
          <w:lang w:val="en-US"/>
        </w:rPr>
        <w:t xml:space="preserve">experience for your audience. </w:t>
      </w:r>
      <w:r w:rsidR="00B424DD">
        <w:rPr>
          <w:lang w:val="en-US"/>
        </w:rPr>
        <w:t>This will require you to research on the types of clothes worn at the time of the play and the setting used to stage the play.</w:t>
      </w:r>
    </w:p>
    <w:p w:rsidR="00C018FC" w:rsidRPr="00D80E21" w:rsidRDefault="003953A0" w:rsidP="003764E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D80E21">
        <w:rPr>
          <w:lang w:val="en-US"/>
        </w:rPr>
        <w:t>You will be required to submit all art</w:t>
      </w:r>
      <w:r w:rsidR="00B424DD">
        <w:rPr>
          <w:lang w:val="en-US"/>
        </w:rPr>
        <w:t>e</w:t>
      </w:r>
      <w:r w:rsidRPr="00D80E21">
        <w:rPr>
          <w:lang w:val="en-US"/>
        </w:rPr>
        <w:t>facts for grading</w:t>
      </w:r>
      <w:r w:rsidR="00C018FC" w:rsidRPr="00D80E21">
        <w:rPr>
          <w:lang w:val="en-US"/>
        </w:rPr>
        <w:t>, including evidence of research</w:t>
      </w:r>
      <w:r w:rsidRPr="00D80E21">
        <w:rPr>
          <w:lang w:val="en-US"/>
        </w:rPr>
        <w:t xml:space="preserve">. </w:t>
      </w:r>
    </w:p>
    <w:p w:rsidR="00C018FC" w:rsidRPr="00D80E21" w:rsidRDefault="00C018FC" w:rsidP="003764E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D80E21">
        <w:rPr>
          <w:lang w:val="en-US"/>
        </w:rPr>
        <w:t>P</w:t>
      </w:r>
      <w:r w:rsidR="003953A0" w:rsidRPr="00D80E21">
        <w:rPr>
          <w:lang w:val="en-US"/>
        </w:rPr>
        <w:t xml:space="preserve">rint for the entire class the revision notes that you have prepared. Include your group members’ names on all work submitted. </w:t>
      </w:r>
    </w:p>
    <w:p w:rsidR="003953A0" w:rsidRPr="00D80E21" w:rsidRDefault="003953A0" w:rsidP="003764E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D80E21">
        <w:rPr>
          <w:lang w:val="en-US"/>
        </w:rPr>
        <w:t xml:space="preserve">You will be graded on how extensive your research has been, effort put into your work, quality of your artifacts </w:t>
      </w:r>
      <w:r w:rsidR="00CF6B84">
        <w:rPr>
          <w:lang w:val="en-US"/>
        </w:rPr>
        <w:t xml:space="preserve">/ products as well as your </w:t>
      </w:r>
      <w:r w:rsidRPr="00D80E21">
        <w:rPr>
          <w:lang w:val="en-US"/>
        </w:rPr>
        <w:t xml:space="preserve">revision notes, adherence to deadline and creativity. </w:t>
      </w:r>
    </w:p>
    <w:p w:rsidR="003355E3" w:rsidRPr="00D80E21" w:rsidRDefault="003355E3" w:rsidP="003355E3">
      <w:pPr>
        <w:rPr>
          <w:b/>
          <w:bCs/>
          <w:lang w:val="en-US"/>
        </w:rPr>
      </w:pPr>
      <w:r w:rsidRPr="00D80E21">
        <w:rPr>
          <w:b/>
          <w:bCs/>
          <w:lang w:val="en-US"/>
        </w:rPr>
        <w:t>Deadline:</w:t>
      </w:r>
      <w:r w:rsidR="003D0A38">
        <w:rPr>
          <w:b/>
          <w:bCs/>
          <w:lang w:val="en-US"/>
        </w:rPr>
        <w:t xml:space="preserve"> First lesson of week 5, Term 2.</w:t>
      </w:r>
    </w:p>
    <w:p w:rsidR="003355E3" w:rsidRPr="00D80E21" w:rsidRDefault="003355E3" w:rsidP="003355E3">
      <w:pPr>
        <w:rPr>
          <w:b/>
          <w:bCs/>
          <w:lang w:val="en-US"/>
        </w:rPr>
      </w:pPr>
      <w:r w:rsidRPr="00D80E21">
        <w:rPr>
          <w:b/>
          <w:bCs/>
          <w:lang w:val="en-US"/>
        </w:rPr>
        <w:t>Rubric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2409"/>
        <w:gridCol w:w="2694"/>
        <w:gridCol w:w="1275"/>
        <w:gridCol w:w="709"/>
      </w:tblGrid>
      <w:tr w:rsidR="00C03A08" w:rsidRPr="00C03A08" w:rsidTr="00C03A08">
        <w:tc>
          <w:tcPr>
            <w:tcW w:w="1135" w:type="dxa"/>
          </w:tcPr>
          <w:p w:rsidR="003355E3" w:rsidRPr="00C03A08" w:rsidRDefault="003355E3" w:rsidP="004C03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5E3" w:rsidRPr="00C03A08" w:rsidRDefault="003355E3" w:rsidP="004C03A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3355E3" w:rsidRPr="00C03A08" w:rsidRDefault="003355E3" w:rsidP="004C03A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355E3" w:rsidRPr="00C03A08" w:rsidRDefault="003355E3" w:rsidP="004C03A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355E3" w:rsidRPr="00C03A08" w:rsidRDefault="003355E3" w:rsidP="004C03A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 xml:space="preserve">Comments   </w:t>
            </w:r>
          </w:p>
        </w:tc>
        <w:tc>
          <w:tcPr>
            <w:tcW w:w="709" w:type="dxa"/>
          </w:tcPr>
          <w:p w:rsidR="003355E3" w:rsidRPr="00C03A08" w:rsidRDefault="003355E3" w:rsidP="004C03A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 xml:space="preserve">Score   </w:t>
            </w:r>
          </w:p>
        </w:tc>
      </w:tr>
      <w:tr w:rsidR="00C03A08" w:rsidRPr="00C03A08" w:rsidTr="00C03A08">
        <w:tc>
          <w:tcPr>
            <w:tcW w:w="1135" w:type="dxa"/>
          </w:tcPr>
          <w:p w:rsidR="00C03A08" w:rsidRPr="00C03A08" w:rsidRDefault="00C03A08" w:rsidP="003764E1">
            <w:pPr>
              <w:jc w:val="both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10" w:type="dxa"/>
          </w:tcPr>
          <w:p w:rsidR="00C03A08" w:rsidRPr="00C03A08" w:rsidRDefault="00C03A08" w:rsidP="003764E1">
            <w:pPr>
              <w:jc w:val="both"/>
              <w:divId w:val="1281688396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Appears as if parts are missing, looks incomplete. Unprepared to present in class. </w:t>
            </w:r>
          </w:p>
        </w:tc>
        <w:tc>
          <w:tcPr>
            <w:tcW w:w="2409" w:type="dxa"/>
          </w:tcPr>
          <w:p w:rsidR="00C03A08" w:rsidRPr="00C03A08" w:rsidRDefault="00C03A08" w:rsidP="003764E1">
            <w:pPr>
              <w:jc w:val="both"/>
              <w:divId w:val="2070348437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Very few parts are </w:t>
            </w:r>
            <w:proofErr w:type="gramStart"/>
            <w:r w:rsidRPr="00C03A08">
              <w:rPr>
                <w:sz w:val="18"/>
                <w:szCs w:val="18"/>
              </w:rPr>
              <w:t>missing,</w:t>
            </w:r>
            <w:proofErr w:type="gramEnd"/>
            <w:r w:rsidRPr="00C03A08">
              <w:rPr>
                <w:sz w:val="18"/>
                <w:szCs w:val="18"/>
              </w:rPr>
              <w:t xml:space="preserve"> some research or items belonging to the project may have been left out. </w:t>
            </w:r>
          </w:p>
        </w:tc>
        <w:tc>
          <w:tcPr>
            <w:tcW w:w="2694" w:type="dxa"/>
          </w:tcPr>
          <w:p w:rsidR="00C03A08" w:rsidRPr="00C03A08" w:rsidRDefault="00C03A08" w:rsidP="003764E1">
            <w:pPr>
              <w:jc w:val="both"/>
              <w:divId w:val="265501602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Looks very well put </w:t>
            </w:r>
            <w:proofErr w:type="gramStart"/>
            <w:r w:rsidRPr="00C03A08">
              <w:rPr>
                <w:sz w:val="18"/>
                <w:szCs w:val="18"/>
              </w:rPr>
              <w:t>together,</w:t>
            </w:r>
            <w:proofErr w:type="gramEnd"/>
            <w:r w:rsidRPr="00C03A08">
              <w:rPr>
                <w:sz w:val="18"/>
                <w:szCs w:val="18"/>
              </w:rPr>
              <w:t xml:space="preserve"> and very ready to present to the class. Appears as if no piece(s) of information or characters have been left out. </w:t>
            </w:r>
          </w:p>
        </w:tc>
        <w:tc>
          <w:tcPr>
            <w:tcW w:w="1275" w:type="dxa"/>
          </w:tcPr>
          <w:p w:rsidR="00C03A08" w:rsidRPr="00C03A08" w:rsidRDefault="00C03A08" w:rsidP="003355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3A08" w:rsidRPr="00C03A08" w:rsidRDefault="00C03A08" w:rsidP="003355E3">
            <w:pPr>
              <w:spacing w:after="0"/>
              <w:rPr>
                <w:sz w:val="18"/>
                <w:szCs w:val="18"/>
              </w:rPr>
            </w:pPr>
          </w:p>
        </w:tc>
      </w:tr>
      <w:tr w:rsidR="00C03A08" w:rsidRPr="00C03A08" w:rsidTr="00C03A08">
        <w:tc>
          <w:tcPr>
            <w:tcW w:w="1135" w:type="dxa"/>
          </w:tcPr>
          <w:p w:rsidR="00C03A08" w:rsidRPr="00C03A08" w:rsidRDefault="00C03A08" w:rsidP="003764E1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2410" w:type="dxa"/>
          </w:tcPr>
          <w:p w:rsidR="00C03A08" w:rsidRPr="00C03A08" w:rsidRDefault="00C03A08" w:rsidP="003764E1">
            <w:pPr>
              <w:jc w:val="both"/>
              <w:divId w:val="869490844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Appears to have minimal research done to create the project, looks random, not really mimicking the actual scene. </w:t>
            </w:r>
          </w:p>
        </w:tc>
        <w:tc>
          <w:tcPr>
            <w:tcW w:w="2409" w:type="dxa"/>
          </w:tcPr>
          <w:p w:rsidR="00C03A08" w:rsidRPr="00C03A08" w:rsidRDefault="00C03A08" w:rsidP="003764E1">
            <w:pPr>
              <w:jc w:val="both"/>
              <w:divId w:val="1782341410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Appears that a considerable amount of research was done to create the project, shows the creator knows somewhat what they are doing. </w:t>
            </w:r>
          </w:p>
        </w:tc>
        <w:tc>
          <w:tcPr>
            <w:tcW w:w="2694" w:type="dxa"/>
          </w:tcPr>
          <w:p w:rsidR="00C03A08" w:rsidRPr="00C03A08" w:rsidRDefault="00C03A08" w:rsidP="003764E1">
            <w:pPr>
              <w:jc w:val="both"/>
              <w:divId w:val="811680924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>Shows an excelling amount of research was done to complete the project, shows that the creator definitely knows the scene, and the characters well.</w:t>
            </w:r>
          </w:p>
        </w:tc>
        <w:tc>
          <w:tcPr>
            <w:tcW w:w="1275" w:type="dxa"/>
          </w:tcPr>
          <w:p w:rsidR="00C03A08" w:rsidRPr="00C03A08" w:rsidRDefault="00C03A08" w:rsidP="003355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3A08" w:rsidRPr="00C03A08" w:rsidRDefault="00C03A08" w:rsidP="003355E3">
            <w:pPr>
              <w:spacing w:after="0"/>
              <w:rPr>
                <w:sz w:val="18"/>
                <w:szCs w:val="18"/>
              </w:rPr>
            </w:pPr>
          </w:p>
        </w:tc>
      </w:tr>
      <w:tr w:rsidR="00C03A08" w:rsidRPr="00C03A08" w:rsidTr="00C03A08">
        <w:tc>
          <w:tcPr>
            <w:tcW w:w="1135" w:type="dxa"/>
          </w:tcPr>
          <w:p w:rsidR="00C03A08" w:rsidRPr="00C03A08" w:rsidRDefault="00C03A08" w:rsidP="003764E1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>Creativity</w:t>
            </w:r>
          </w:p>
        </w:tc>
        <w:tc>
          <w:tcPr>
            <w:tcW w:w="2410" w:type="dxa"/>
          </w:tcPr>
          <w:p w:rsidR="00C03A08" w:rsidRPr="00C03A08" w:rsidRDefault="00C03A08" w:rsidP="003764E1">
            <w:pPr>
              <w:jc w:val="both"/>
              <w:divId w:val="2092462184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Unoriginal, something that could've been found online, small amounts of creator's work. </w:t>
            </w:r>
          </w:p>
        </w:tc>
        <w:tc>
          <w:tcPr>
            <w:tcW w:w="2409" w:type="dxa"/>
          </w:tcPr>
          <w:p w:rsidR="00C03A08" w:rsidRPr="00C03A08" w:rsidRDefault="00C03A08" w:rsidP="003764E1">
            <w:pPr>
              <w:jc w:val="both"/>
              <w:divId w:val="2101220454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Shows that some thought was put into the project, shows that the creator did take time to create an original piece of work. </w:t>
            </w:r>
          </w:p>
        </w:tc>
        <w:tc>
          <w:tcPr>
            <w:tcW w:w="2694" w:type="dxa"/>
          </w:tcPr>
          <w:p w:rsidR="00C03A08" w:rsidRPr="00C03A08" w:rsidRDefault="00C03A08" w:rsidP="003764E1">
            <w:pPr>
              <w:jc w:val="both"/>
              <w:divId w:val="388268021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Shows that the creator did thorough research to complete, and did not at all copy from an outside source. Looks well put together, and very creative. </w:t>
            </w:r>
          </w:p>
        </w:tc>
        <w:tc>
          <w:tcPr>
            <w:tcW w:w="1275" w:type="dxa"/>
          </w:tcPr>
          <w:p w:rsidR="00C03A08" w:rsidRPr="00C03A08" w:rsidRDefault="00C03A08" w:rsidP="003355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3A08" w:rsidRPr="00C03A08" w:rsidRDefault="00C03A08" w:rsidP="003355E3">
            <w:pPr>
              <w:spacing w:after="0"/>
              <w:rPr>
                <w:sz w:val="18"/>
                <w:szCs w:val="18"/>
              </w:rPr>
            </w:pPr>
          </w:p>
        </w:tc>
      </w:tr>
      <w:tr w:rsidR="00C03A08" w:rsidRPr="00C03A08" w:rsidTr="00C03A08">
        <w:tc>
          <w:tcPr>
            <w:tcW w:w="1135" w:type="dxa"/>
          </w:tcPr>
          <w:p w:rsidR="003355E3" w:rsidRPr="00C03A08" w:rsidRDefault="003355E3" w:rsidP="003764E1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>Effort</w:t>
            </w:r>
          </w:p>
        </w:tc>
        <w:tc>
          <w:tcPr>
            <w:tcW w:w="2410" w:type="dxa"/>
          </w:tcPr>
          <w:p w:rsidR="003355E3" w:rsidRPr="00C03A08" w:rsidRDefault="00C03A08" w:rsidP="003764E1">
            <w:pPr>
              <w:spacing w:after="0"/>
              <w:jc w:val="both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Looks </w:t>
            </w:r>
            <w:proofErr w:type="gramStart"/>
            <w:r w:rsidRPr="00C03A08">
              <w:rPr>
                <w:sz w:val="18"/>
                <w:szCs w:val="18"/>
              </w:rPr>
              <w:t>very</w:t>
            </w:r>
            <w:proofErr w:type="gramEnd"/>
            <w:r w:rsidRPr="00C03A08">
              <w:rPr>
                <w:sz w:val="18"/>
                <w:szCs w:val="18"/>
              </w:rPr>
              <w:t xml:space="preserve"> unorganized, thrown together, information incorrect or missing, only read through that section, minimal research was done.</w:t>
            </w:r>
          </w:p>
        </w:tc>
        <w:tc>
          <w:tcPr>
            <w:tcW w:w="2409" w:type="dxa"/>
          </w:tcPr>
          <w:p w:rsidR="003355E3" w:rsidRPr="00C03A08" w:rsidRDefault="00C03A08" w:rsidP="003764E1">
            <w:pPr>
              <w:spacing w:after="0"/>
              <w:jc w:val="both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>Looks presentable, appears to have used most of the time provided, somewhat studied that culture, read through the scene in the play.</w:t>
            </w:r>
          </w:p>
        </w:tc>
        <w:tc>
          <w:tcPr>
            <w:tcW w:w="2694" w:type="dxa"/>
          </w:tcPr>
          <w:p w:rsidR="003355E3" w:rsidRPr="00C03A08" w:rsidRDefault="00C03A08" w:rsidP="003764E1">
            <w:pPr>
              <w:spacing w:after="0"/>
              <w:jc w:val="both"/>
              <w:rPr>
                <w:sz w:val="18"/>
                <w:szCs w:val="18"/>
              </w:rPr>
            </w:pPr>
            <w:r w:rsidRPr="00C03A08">
              <w:rPr>
                <w:sz w:val="18"/>
                <w:szCs w:val="18"/>
              </w:rPr>
              <w:t xml:space="preserve">Appears well made, looks ready to present, </w:t>
            </w:r>
            <w:proofErr w:type="gramStart"/>
            <w:r w:rsidRPr="00C03A08">
              <w:rPr>
                <w:sz w:val="18"/>
                <w:szCs w:val="18"/>
              </w:rPr>
              <w:t>used</w:t>
            </w:r>
            <w:proofErr w:type="gramEnd"/>
            <w:r w:rsidRPr="00C03A08">
              <w:rPr>
                <w:sz w:val="18"/>
                <w:szCs w:val="18"/>
              </w:rPr>
              <w:t xml:space="preserve"> the full amount of time provided for the project, studied actual scenes, read through the scene in the play.</w:t>
            </w:r>
          </w:p>
        </w:tc>
        <w:tc>
          <w:tcPr>
            <w:tcW w:w="1275" w:type="dxa"/>
          </w:tcPr>
          <w:p w:rsidR="003355E3" w:rsidRPr="00C03A08" w:rsidRDefault="003355E3" w:rsidP="003355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55E3" w:rsidRPr="00C03A08" w:rsidRDefault="003355E3" w:rsidP="003355E3">
            <w:pPr>
              <w:spacing w:after="0"/>
              <w:rPr>
                <w:sz w:val="18"/>
                <w:szCs w:val="18"/>
              </w:rPr>
            </w:pPr>
          </w:p>
        </w:tc>
      </w:tr>
      <w:tr w:rsidR="00590C31" w:rsidRPr="00C03A08" w:rsidTr="00C03A08">
        <w:tc>
          <w:tcPr>
            <w:tcW w:w="1135" w:type="dxa"/>
          </w:tcPr>
          <w:p w:rsidR="00590C31" w:rsidRPr="00C03A08" w:rsidRDefault="00590C31" w:rsidP="003764E1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Revision Notes</w:t>
            </w:r>
          </w:p>
        </w:tc>
        <w:tc>
          <w:tcPr>
            <w:tcW w:w="2410" w:type="dxa"/>
          </w:tcPr>
          <w:p w:rsidR="00590C31" w:rsidRPr="00C03A08" w:rsidRDefault="00590C31" w:rsidP="003764E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useful but needed more thought.</w:t>
            </w:r>
          </w:p>
        </w:tc>
        <w:tc>
          <w:tcPr>
            <w:tcW w:w="2409" w:type="dxa"/>
          </w:tcPr>
          <w:p w:rsidR="00590C31" w:rsidRPr="00C03A08" w:rsidRDefault="00590C31" w:rsidP="003764E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Useful and organised.</w:t>
            </w:r>
          </w:p>
        </w:tc>
        <w:tc>
          <w:tcPr>
            <w:tcW w:w="2694" w:type="dxa"/>
          </w:tcPr>
          <w:p w:rsidR="00590C31" w:rsidRPr="00C03A08" w:rsidRDefault="00590C31" w:rsidP="003764E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Extensive, exceptionally useful and well-designed.</w:t>
            </w:r>
          </w:p>
        </w:tc>
        <w:tc>
          <w:tcPr>
            <w:tcW w:w="1275" w:type="dxa"/>
          </w:tcPr>
          <w:p w:rsidR="00590C31" w:rsidRPr="00C03A08" w:rsidRDefault="00590C31" w:rsidP="003355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90C31" w:rsidRPr="00C03A08" w:rsidRDefault="00590C31" w:rsidP="003355E3">
            <w:pPr>
              <w:spacing w:after="0"/>
              <w:rPr>
                <w:sz w:val="18"/>
                <w:szCs w:val="18"/>
              </w:rPr>
            </w:pPr>
          </w:p>
        </w:tc>
      </w:tr>
      <w:tr w:rsidR="003355E3" w:rsidRPr="00C03A08" w:rsidTr="00C03A08">
        <w:trPr>
          <w:trHeight w:val="85"/>
        </w:trPr>
        <w:tc>
          <w:tcPr>
            <w:tcW w:w="8648" w:type="dxa"/>
            <w:gridSpan w:val="4"/>
          </w:tcPr>
          <w:p w:rsidR="003355E3" w:rsidRPr="00C03A08" w:rsidRDefault="003355E3" w:rsidP="003764E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C03A08">
              <w:rPr>
                <w:b/>
                <w:bCs/>
                <w:sz w:val="18"/>
                <w:szCs w:val="18"/>
              </w:rPr>
              <w:t xml:space="preserve"> TOTAL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3355E3" w:rsidRPr="00C03A08" w:rsidRDefault="003355E3" w:rsidP="003355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55E3" w:rsidRPr="00C03A08" w:rsidRDefault="003355E3" w:rsidP="003355E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AF7625" w:rsidRPr="00D80E21" w:rsidRDefault="00AF7625" w:rsidP="00CF6B84">
      <w:pPr>
        <w:rPr>
          <w:b/>
          <w:bCs/>
          <w:lang w:val="en-US"/>
        </w:rPr>
      </w:pPr>
      <w:r w:rsidRPr="00D80E21">
        <w:rPr>
          <w:b/>
          <w:bCs/>
          <w:lang w:val="en-US"/>
        </w:rPr>
        <w:lastRenderedPageBreak/>
        <w:t>Option 1</w:t>
      </w:r>
      <w:r w:rsidR="005906D5" w:rsidRPr="00D80E21">
        <w:rPr>
          <w:b/>
          <w:bCs/>
          <w:lang w:val="en-US"/>
        </w:rPr>
        <w:t xml:space="preserve">: </w:t>
      </w:r>
      <w:r w:rsidR="00CF6B84">
        <w:rPr>
          <w:b/>
          <w:bCs/>
          <w:lang w:val="en-US"/>
        </w:rPr>
        <w:t>Comic B</w:t>
      </w:r>
      <w:r w:rsidR="005906D5" w:rsidRPr="00D80E21">
        <w:rPr>
          <w:b/>
          <w:bCs/>
          <w:lang w:val="en-US"/>
        </w:rPr>
        <w:t>ook</w:t>
      </w:r>
    </w:p>
    <w:tbl>
      <w:tblPr>
        <w:tblStyle w:val="TableGrid"/>
        <w:tblW w:w="9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394"/>
      </w:tblGrid>
      <w:tr w:rsidR="00FD1BC4" w:rsidRPr="00D80E21" w:rsidTr="00590C31">
        <w:trPr>
          <w:jc w:val="center"/>
        </w:trPr>
        <w:tc>
          <w:tcPr>
            <w:tcW w:w="5105" w:type="dxa"/>
          </w:tcPr>
          <w:p w:rsidR="00FD1BC4" w:rsidRPr="00D80E21" w:rsidRDefault="0056246B" w:rsidP="00590C31">
            <w:pPr>
              <w:ind w:left="319"/>
              <w:jc w:val="both"/>
              <w:rPr>
                <w:lang w:val="en-US"/>
              </w:rPr>
            </w:pPr>
            <w:r w:rsidRPr="00D80E21">
              <w:rPr>
                <w:lang w:val="en-US"/>
              </w:rPr>
              <w:t>D</w:t>
            </w:r>
            <w:r w:rsidR="00FD1BC4" w:rsidRPr="00D80E21">
              <w:rPr>
                <w:lang w:val="en-US"/>
              </w:rPr>
              <w:t xml:space="preserve">raw </w:t>
            </w:r>
            <w:r w:rsidRPr="00D80E21">
              <w:rPr>
                <w:lang w:val="en-US"/>
              </w:rPr>
              <w:t xml:space="preserve">a comic </w:t>
            </w:r>
            <w:r w:rsidR="00CF6B84">
              <w:rPr>
                <w:lang w:val="en-US"/>
              </w:rPr>
              <w:t>book de</w:t>
            </w:r>
            <w:r w:rsidR="00FD1BC4" w:rsidRPr="00D80E21">
              <w:rPr>
                <w:lang w:val="en-US"/>
              </w:rPr>
              <w:t>pict</w:t>
            </w:r>
            <w:r w:rsidR="00CF6B84">
              <w:rPr>
                <w:lang w:val="en-US"/>
              </w:rPr>
              <w:t>ing</w:t>
            </w:r>
            <w:r w:rsidR="00FD1BC4" w:rsidRPr="00D80E21">
              <w:rPr>
                <w:lang w:val="en-US"/>
              </w:rPr>
              <w:t xml:space="preserve"> </w:t>
            </w:r>
            <w:r w:rsidR="00590C31">
              <w:rPr>
                <w:lang w:val="en-US"/>
              </w:rPr>
              <w:t>a significant scene from the play</w:t>
            </w:r>
            <w:r w:rsidR="00D80E21" w:rsidRPr="00D80E21">
              <w:rPr>
                <w:lang w:val="en-US"/>
              </w:rPr>
              <w:t>. Your</w:t>
            </w:r>
            <w:r w:rsidR="00D80E21" w:rsidRPr="00D80E21">
              <w:t xml:space="preserve"> comic book should have picture</w:t>
            </w:r>
            <w:r w:rsidR="00590C31">
              <w:t>s</w:t>
            </w:r>
            <w:r w:rsidR="00D80E21" w:rsidRPr="00D80E21">
              <w:t xml:space="preserve"> and caption</w:t>
            </w:r>
            <w:r w:rsidR="00590C31">
              <w:t>s</w:t>
            </w:r>
            <w:r w:rsidR="00D80E21" w:rsidRPr="00D80E21">
              <w:t xml:space="preserve"> </w:t>
            </w:r>
            <w:r w:rsidR="00590C31">
              <w:t>and/or dialogues</w:t>
            </w:r>
            <w:r w:rsidR="00D80E21" w:rsidRPr="00D80E21">
              <w:t>.  The comic books should be</w:t>
            </w:r>
            <w:r w:rsidR="00CF6B84">
              <w:t xml:space="preserve"> creatively done and in colour. </w:t>
            </w:r>
            <w:r w:rsidR="00D80E21" w:rsidRPr="00D80E21">
              <w:t xml:space="preserve">You will be graded on how well your project relates to the play, the creativity of your choices, and the overall presentation of your </w:t>
            </w:r>
            <w:r w:rsidR="00CF6B84">
              <w:t xml:space="preserve">comic </w:t>
            </w:r>
            <w:r w:rsidR="00D80E21" w:rsidRPr="00D80E21">
              <w:t xml:space="preserve">book. </w:t>
            </w:r>
            <w:r w:rsidRPr="00D80E21">
              <w:rPr>
                <w:lang w:val="en-US"/>
              </w:rPr>
              <w:t xml:space="preserve">It </w:t>
            </w:r>
            <w:r w:rsidR="00A70E7C">
              <w:rPr>
                <w:lang w:val="en-US"/>
              </w:rPr>
              <w:t>may</w:t>
            </w:r>
            <w:r w:rsidRPr="00D80E21">
              <w:rPr>
                <w:lang w:val="en-US"/>
              </w:rPr>
              <w:t xml:space="preserve"> take the form of a manga</w:t>
            </w:r>
            <w:r w:rsidR="00A70E7C">
              <w:rPr>
                <w:lang w:val="en-US"/>
              </w:rPr>
              <w:t xml:space="preserve"> or even be done using IT</w:t>
            </w:r>
            <w:r w:rsidRPr="00D80E21">
              <w:rPr>
                <w:lang w:val="en-US"/>
              </w:rPr>
              <w:t>. Up to you!</w:t>
            </w:r>
            <w:r w:rsidR="00542956" w:rsidRPr="00D80E21">
              <w:rPr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FD1BC4" w:rsidRPr="00D80E21" w:rsidRDefault="00FD1BC4" w:rsidP="00C03A08">
            <w:pPr>
              <w:jc w:val="center"/>
              <w:rPr>
                <w:lang w:val="en-US"/>
              </w:rPr>
            </w:pPr>
            <w:r w:rsidRPr="00D80E21">
              <w:rPr>
                <w:noProof/>
                <w:lang w:val="en-SG" w:eastAsia="zh-CN"/>
              </w:rPr>
              <w:drawing>
                <wp:inline distT="0" distB="0" distL="0" distR="0" wp14:anchorId="185C21A2" wp14:editId="2183130E">
                  <wp:extent cx="2295525" cy="2165097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3760" t="32366" r="49774" b="23231"/>
                          <a:stretch/>
                        </pic:blipFill>
                        <pic:spPr bwMode="auto">
                          <a:xfrm>
                            <a:off x="0" y="0"/>
                            <a:ext cx="2299795" cy="216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625" w:rsidRPr="00D80E21" w:rsidRDefault="00AF7625" w:rsidP="00DC09E8">
      <w:pPr>
        <w:rPr>
          <w:b/>
        </w:rPr>
      </w:pPr>
      <w:r w:rsidRPr="00D80E21">
        <w:rPr>
          <w:b/>
          <w:bCs/>
          <w:lang w:val="en-US"/>
        </w:rPr>
        <w:t>Option 2</w:t>
      </w:r>
      <w:r w:rsidR="00DC09E8" w:rsidRPr="00D80E21">
        <w:rPr>
          <w:b/>
          <w:bCs/>
          <w:lang w:val="en-US"/>
        </w:rPr>
        <w:t xml:space="preserve">: </w:t>
      </w:r>
      <w:r w:rsidR="00CF6B84">
        <w:rPr>
          <w:b/>
        </w:rPr>
        <w:t>A Dramatic Performance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747"/>
      </w:tblGrid>
      <w:tr w:rsidR="003953A0" w:rsidRPr="00D80E21" w:rsidTr="00590C31">
        <w:tc>
          <w:tcPr>
            <w:tcW w:w="5495" w:type="dxa"/>
          </w:tcPr>
          <w:p w:rsidR="003953A0" w:rsidRDefault="003953A0" w:rsidP="00C03A08">
            <w:pPr>
              <w:jc w:val="center"/>
              <w:rPr>
                <w:lang w:val="en-US"/>
              </w:rPr>
            </w:pPr>
            <w:r w:rsidRPr="00D80E21">
              <w:rPr>
                <w:noProof/>
                <w:lang w:val="en-SG" w:eastAsia="zh-CN"/>
              </w:rPr>
              <w:drawing>
                <wp:inline distT="0" distB="0" distL="0" distR="0" wp14:anchorId="6E41CD62" wp14:editId="6D711638">
                  <wp:extent cx="3352800" cy="2664594"/>
                  <wp:effectExtent l="0" t="0" r="0" b="2540"/>
                  <wp:docPr id="5" name="Picture 5" descr="http://www.thehindu.com/multimedia/dynamic/01557/20IN_THASI_ROMEO_A_1557284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hindu.com/multimedia/dynamic/01557/20IN_THASI_ROMEO_A_1557284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63" r="4526" b="4631"/>
                          <a:stretch/>
                        </pic:blipFill>
                        <pic:spPr bwMode="auto">
                          <a:xfrm>
                            <a:off x="0" y="0"/>
                            <a:ext cx="3357254" cy="266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7774" w:rsidRDefault="007A7774" w:rsidP="00C03A08">
            <w:pPr>
              <w:jc w:val="center"/>
              <w:rPr>
                <w:lang w:val="en-US"/>
              </w:rPr>
            </w:pPr>
          </w:p>
          <w:p w:rsidR="007A7774" w:rsidRPr="00D80E21" w:rsidRDefault="007A7774" w:rsidP="007A7774">
            <w:pPr>
              <w:rPr>
                <w:lang w:val="en-US"/>
              </w:rPr>
            </w:pPr>
            <w:r w:rsidRPr="00D80E21">
              <w:rPr>
                <w:lang w:val="en-US"/>
              </w:rPr>
              <w:t>Here is an example:</w:t>
            </w:r>
          </w:p>
          <w:p w:rsidR="007A7774" w:rsidRPr="00D80E21" w:rsidRDefault="003764E1" w:rsidP="007A7774">
            <w:pPr>
              <w:jc w:val="center"/>
              <w:rPr>
                <w:lang w:val="en-US"/>
              </w:rPr>
            </w:pPr>
            <w:hyperlink r:id="rId8" w:history="1">
              <w:r w:rsidR="007A7774" w:rsidRPr="00D80E21">
                <w:rPr>
                  <w:rStyle w:val="Hyperlink"/>
                  <w:lang w:val="en-US"/>
                </w:rPr>
                <w:t>http://www.youtube.com/watch?v=UQTOKMZqLok</w:t>
              </w:r>
            </w:hyperlink>
          </w:p>
        </w:tc>
        <w:tc>
          <w:tcPr>
            <w:tcW w:w="3747" w:type="dxa"/>
          </w:tcPr>
          <w:p w:rsidR="007A7774" w:rsidRPr="0062588E" w:rsidRDefault="003953A0" w:rsidP="00590C31">
            <w:pPr>
              <w:jc w:val="lowKashida"/>
            </w:pPr>
            <w:r w:rsidRPr="0062588E">
              <w:t>Choose a</w:t>
            </w:r>
            <w:r w:rsidR="00DC09E8" w:rsidRPr="0062588E">
              <w:t>n important</w:t>
            </w:r>
            <w:r w:rsidRPr="0062588E">
              <w:t xml:space="preserve"> scene, memorise the lines and act it out with props. </w:t>
            </w:r>
            <w:r w:rsidR="00DC09E8" w:rsidRPr="0062588E">
              <w:t xml:space="preserve"> You will be graded on your skill in delivering the lines, your use of props, costumes, and the overall creativity of your </w:t>
            </w:r>
            <w:r w:rsidR="00CF6B84" w:rsidRPr="0062588E">
              <w:t>performance</w:t>
            </w:r>
            <w:r w:rsidR="00DC09E8" w:rsidRPr="0062588E">
              <w:t xml:space="preserve">. </w:t>
            </w:r>
            <w:r w:rsidR="007A7774">
              <w:t>You could use puppets instead of real actors. For characters, y</w:t>
            </w:r>
            <w:proofErr w:type="spellStart"/>
            <w:r w:rsidR="007A7774" w:rsidRPr="00D80E21">
              <w:rPr>
                <w:lang w:val="en-US"/>
              </w:rPr>
              <w:t>ou</w:t>
            </w:r>
            <w:proofErr w:type="spellEnd"/>
            <w:r w:rsidR="007A7774" w:rsidRPr="00D80E21">
              <w:rPr>
                <w:lang w:val="en-US"/>
              </w:rPr>
              <w:t xml:space="preserve"> </w:t>
            </w:r>
            <w:r w:rsidR="007A7774" w:rsidRPr="007A7774">
              <w:rPr>
                <w:lang w:val="en-US"/>
              </w:rPr>
              <w:t xml:space="preserve">can make your own out of paper and toothpicks, clay, marshmallows, cardboard, </w:t>
            </w:r>
            <w:r w:rsidR="007A7774">
              <w:rPr>
                <w:lang w:val="en-US"/>
              </w:rPr>
              <w:t xml:space="preserve">or even make </w:t>
            </w:r>
            <w:r w:rsidR="007A7774" w:rsidRPr="007A7774">
              <w:rPr>
                <w:lang w:val="en-US"/>
              </w:rPr>
              <w:t xml:space="preserve">finger puppets, </w:t>
            </w:r>
            <w:r w:rsidR="007A7774" w:rsidRPr="007A7774">
              <w:t xml:space="preserve">wooden marionettes, </w:t>
            </w:r>
            <w:r w:rsidR="007A7774" w:rsidRPr="007A7774">
              <w:rPr>
                <w:lang w:val="en-US"/>
              </w:rPr>
              <w:t xml:space="preserve">etc. </w:t>
            </w:r>
            <w:r w:rsidRPr="0062588E">
              <w:t xml:space="preserve">Submit a video </w:t>
            </w:r>
            <w:r w:rsidR="007A7774">
              <w:t xml:space="preserve">of your performance </w:t>
            </w:r>
            <w:r w:rsidRPr="0062588E">
              <w:t xml:space="preserve">that is no longer than 5 minutes, including subtitles, </w:t>
            </w:r>
            <w:r w:rsidR="00DC09E8" w:rsidRPr="0062588E">
              <w:t xml:space="preserve">credits and </w:t>
            </w:r>
            <w:r w:rsidRPr="0062588E">
              <w:t>bloopers</w:t>
            </w:r>
            <w:r w:rsidR="00DC09E8" w:rsidRPr="0062588E">
              <w:t xml:space="preserve"> (if any)</w:t>
            </w:r>
            <w:r w:rsidRPr="0062588E">
              <w:t>.</w:t>
            </w:r>
          </w:p>
        </w:tc>
      </w:tr>
    </w:tbl>
    <w:p w:rsidR="007A7774" w:rsidRDefault="007A7774" w:rsidP="00AF7625">
      <w:pPr>
        <w:rPr>
          <w:b/>
          <w:bCs/>
          <w:lang w:val="en-US"/>
        </w:rPr>
      </w:pPr>
    </w:p>
    <w:p w:rsidR="00AF7625" w:rsidRPr="00D80E21" w:rsidRDefault="00AF7625" w:rsidP="00AF7625">
      <w:pPr>
        <w:rPr>
          <w:b/>
          <w:bCs/>
          <w:lang w:val="en-US"/>
        </w:rPr>
      </w:pPr>
      <w:r w:rsidRPr="00D80E21">
        <w:rPr>
          <w:b/>
          <w:bCs/>
          <w:lang w:val="en-US"/>
        </w:rPr>
        <w:t>Option 3</w:t>
      </w:r>
      <w:r w:rsidR="00D80E21" w:rsidRPr="00D80E21">
        <w:rPr>
          <w:b/>
          <w:bCs/>
          <w:lang w:val="en-US"/>
        </w:rPr>
        <w:t xml:space="preserve">: Newsflash </w:t>
      </w:r>
    </w:p>
    <w:p w:rsidR="00AF7625" w:rsidRPr="00D80E21" w:rsidRDefault="00AF7625" w:rsidP="00590C31">
      <w:pPr>
        <w:jc w:val="both"/>
        <w:rPr>
          <w:lang w:val="en-US"/>
        </w:rPr>
      </w:pPr>
      <w:r w:rsidRPr="00D80E21">
        <w:rPr>
          <w:lang w:val="en-US"/>
        </w:rPr>
        <w:t xml:space="preserve">Create a newspaper with at least 4 pages covering </w:t>
      </w:r>
      <w:r w:rsidR="00590C31">
        <w:rPr>
          <w:lang w:val="en-US"/>
        </w:rPr>
        <w:t>your chosen</w:t>
      </w:r>
      <w:r w:rsidRPr="00D80E21">
        <w:rPr>
          <w:lang w:val="en-US"/>
        </w:rPr>
        <w:t xml:space="preserve"> scene from different perspective</w:t>
      </w:r>
      <w:r w:rsidR="0056246B" w:rsidRPr="00D80E21">
        <w:rPr>
          <w:lang w:val="en-US"/>
        </w:rPr>
        <w:t>. The reports could include obituaries, advertisements, word puzzles, crime reports, etc.</w:t>
      </w:r>
      <w:r w:rsidR="00CF6B84">
        <w:rPr>
          <w:lang w:val="en-US"/>
        </w:rPr>
        <w:t xml:space="preserve"> You could even choose to film it and present your </w:t>
      </w:r>
      <w:r w:rsidR="00590C31">
        <w:rPr>
          <w:lang w:val="en-US"/>
        </w:rPr>
        <w:t xml:space="preserve">news as a televised news report, like </w:t>
      </w:r>
      <w:r w:rsidR="00590C31" w:rsidRPr="00590C31">
        <w:rPr>
          <w:i/>
          <w:iCs/>
          <w:lang w:val="en-US"/>
        </w:rPr>
        <w:t>The Noose</w:t>
      </w:r>
      <w:r w:rsidR="00590C31">
        <w:rPr>
          <w:lang w:val="en-US"/>
        </w:rPr>
        <w:t>, perhaps?</w:t>
      </w:r>
    </w:p>
    <w:p w:rsidR="00C03A08" w:rsidRPr="00D80E21" w:rsidRDefault="00C03A08" w:rsidP="00590C31">
      <w:pPr>
        <w:jc w:val="both"/>
        <w:rPr>
          <w:b/>
          <w:bCs/>
          <w:lang w:val="en-US"/>
        </w:rPr>
      </w:pPr>
      <w:r w:rsidRPr="00D80E21">
        <w:rPr>
          <w:b/>
          <w:bCs/>
          <w:lang w:val="en-US"/>
        </w:rPr>
        <w:t xml:space="preserve">Option </w:t>
      </w:r>
      <w:r>
        <w:rPr>
          <w:b/>
          <w:bCs/>
          <w:lang w:val="en-US"/>
        </w:rPr>
        <w:t>4</w:t>
      </w:r>
      <w:r w:rsidRPr="00D80E21">
        <w:rPr>
          <w:b/>
          <w:bCs/>
          <w:lang w:val="en-US"/>
        </w:rPr>
        <w:t>: Game On</w:t>
      </w:r>
    </w:p>
    <w:p w:rsidR="00C03A08" w:rsidRDefault="00C03A08" w:rsidP="00590C31">
      <w:pPr>
        <w:jc w:val="both"/>
        <w:rPr>
          <w:lang w:val="en-US"/>
        </w:rPr>
      </w:pPr>
      <w:r w:rsidRPr="00D80E21">
        <w:rPr>
          <w:lang w:val="en-US"/>
        </w:rPr>
        <w:t xml:space="preserve">Create an original </w:t>
      </w:r>
      <w:r w:rsidR="009E0F43">
        <w:rPr>
          <w:lang w:val="en-US"/>
        </w:rPr>
        <w:t xml:space="preserve">board </w:t>
      </w:r>
      <w:r w:rsidRPr="00D80E21">
        <w:rPr>
          <w:lang w:val="en-US"/>
        </w:rPr>
        <w:t xml:space="preserve">game. It could be a deck of cards or an innovation of snakes and ladder, etc. </w:t>
      </w:r>
      <w:r w:rsidR="00CF6B84">
        <w:rPr>
          <w:lang w:val="en-US"/>
        </w:rPr>
        <w:t xml:space="preserve">Do not forget to come up with </w:t>
      </w:r>
      <w:r w:rsidR="0062588E">
        <w:rPr>
          <w:lang w:val="en-US"/>
        </w:rPr>
        <w:t xml:space="preserve">an instruction sheet including </w:t>
      </w:r>
      <w:r w:rsidR="00CF6B84">
        <w:rPr>
          <w:lang w:val="en-US"/>
        </w:rPr>
        <w:t xml:space="preserve">the rules and </w:t>
      </w:r>
      <w:r w:rsidR="0062588E">
        <w:rPr>
          <w:lang w:val="en-US"/>
        </w:rPr>
        <w:t>how to play and win the game.</w:t>
      </w:r>
      <w:r w:rsidR="00CF6B84">
        <w:rPr>
          <w:lang w:val="en-US"/>
        </w:rPr>
        <w:t xml:space="preserve"> </w:t>
      </w:r>
    </w:p>
    <w:p w:rsidR="00F04BE9" w:rsidRPr="00D80E21" w:rsidRDefault="00F04BE9" w:rsidP="00590C31">
      <w:pPr>
        <w:jc w:val="both"/>
        <w:rPr>
          <w:lang w:val="en-US"/>
        </w:rPr>
      </w:pPr>
    </w:p>
    <w:p w:rsidR="00C03A08" w:rsidRPr="00D80E21" w:rsidRDefault="00C03A08" w:rsidP="0062588E">
      <w:pPr>
        <w:rPr>
          <w:b/>
          <w:bCs/>
          <w:lang w:val="en-US"/>
        </w:rPr>
      </w:pPr>
      <w:r w:rsidRPr="00D80E21">
        <w:rPr>
          <w:b/>
          <w:bCs/>
          <w:lang w:val="en-US"/>
        </w:rPr>
        <w:lastRenderedPageBreak/>
        <w:t xml:space="preserve">Option </w:t>
      </w:r>
      <w:r>
        <w:rPr>
          <w:b/>
          <w:bCs/>
          <w:lang w:val="en-US"/>
        </w:rPr>
        <w:t xml:space="preserve">5: Children’s </w:t>
      </w:r>
      <w:r w:rsidR="0062588E">
        <w:rPr>
          <w:b/>
          <w:bCs/>
          <w:lang w:val="en-US"/>
        </w:rPr>
        <w:t>B</w:t>
      </w:r>
      <w:r>
        <w:rPr>
          <w:b/>
          <w:bCs/>
          <w:lang w:val="en-US"/>
        </w:rPr>
        <w:t>ook</w:t>
      </w:r>
      <w:bookmarkStart w:id="0" w:name="_GoBack"/>
      <w:bookmarkEnd w:id="0"/>
    </w:p>
    <w:p w:rsidR="00C03A08" w:rsidRPr="00DC09E8" w:rsidRDefault="00C03A08" w:rsidP="00F04BE9">
      <w:pPr>
        <w:jc w:val="both"/>
        <w:rPr>
          <w:rFonts w:eastAsia="Times New Roman" w:cs="Arial"/>
          <w:lang w:eastAsia="en-GB"/>
        </w:rPr>
      </w:pPr>
      <w:r w:rsidRPr="00D80E21">
        <w:rPr>
          <w:lang w:val="en-US"/>
        </w:rPr>
        <w:t xml:space="preserve">Create a children’s book, outlining the details of the plot. </w:t>
      </w:r>
      <w:r w:rsidRPr="00D80E21">
        <w:rPr>
          <w:rFonts w:eastAsia="Times New Roman" w:cs="Arial"/>
          <w:lang w:eastAsia="en-GB"/>
        </w:rPr>
        <w:t xml:space="preserve">You may cut some of the text, but the comic </w:t>
      </w:r>
      <w:r w:rsidRPr="00DC09E8">
        <w:rPr>
          <w:rFonts w:eastAsia="Times New Roman" w:cs="Arial"/>
          <w:lang w:eastAsia="en-GB"/>
        </w:rPr>
        <w:t>book should cover the entire play and Shakespeare's</w:t>
      </w:r>
      <w:r w:rsidRPr="00D80E21">
        <w:rPr>
          <w:rFonts w:eastAsia="Times New Roman" w:cs="Arial"/>
          <w:lang w:eastAsia="en-GB"/>
        </w:rPr>
        <w:t xml:space="preserve"> </w:t>
      </w:r>
      <w:r w:rsidRPr="00DC09E8">
        <w:rPr>
          <w:rFonts w:eastAsia="Times New Roman" w:cs="Arial"/>
          <w:lang w:eastAsia="en-GB"/>
        </w:rPr>
        <w:t>language should basically remain intact</w:t>
      </w:r>
      <w:r w:rsidRPr="00D80E21">
        <w:rPr>
          <w:rFonts w:eastAsia="Times New Roman" w:cs="Arial"/>
          <w:lang w:eastAsia="en-GB"/>
        </w:rPr>
        <w:t>.</w:t>
      </w:r>
      <w:r w:rsidRPr="00DC09E8">
        <w:rPr>
          <w:rFonts w:eastAsia="Times New Roman" w:cs="Arial"/>
          <w:lang w:eastAsia="en-GB"/>
        </w:rPr>
        <w:t xml:space="preserve"> </w:t>
      </w:r>
      <w:r w:rsidR="00C11207">
        <w:rPr>
          <w:rFonts w:eastAsia="Times New Roman" w:cs="Arial"/>
          <w:lang w:eastAsia="en-GB"/>
        </w:rPr>
        <w:t>Challenge yourself to include some pop out art!</w:t>
      </w:r>
    </w:p>
    <w:p w:rsidR="00AF7625" w:rsidRPr="00D80E21" w:rsidRDefault="00AF7625" w:rsidP="00F04BE9">
      <w:pPr>
        <w:jc w:val="both"/>
        <w:rPr>
          <w:b/>
          <w:bCs/>
          <w:lang w:val="en-US"/>
        </w:rPr>
      </w:pPr>
      <w:r w:rsidRPr="00D80E21">
        <w:rPr>
          <w:b/>
          <w:bCs/>
          <w:lang w:val="en-US"/>
        </w:rPr>
        <w:t xml:space="preserve">Option </w:t>
      </w:r>
      <w:r w:rsidR="00C03A08">
        <w:rPr>
          <w:b/>
          <w:bCs/>
          <w:lang w:val="en-US"/>
        </w:rPr>
        <w:t>6</w:t>
      </w:r>
      <w:r w:rsidR="005906D5" w:rsidRPr="00D80E21">
        <w:rPr>
          <w:b/>
          <w:bCs/>
          <w:lang w:val="en-US"/>
        </w:rPr>
        <w:t xml:space="preserve">: </w:t>
      </w:r>
      <w:r w:rsidR="007A7774">
        <w:rPr>
          <w:b/>
          <w:bCs/>
          <w:lang w:val="en-US"/>
        </w:rPr>
        <w:t>Diorama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14"/>
      </w:tblGrid>
      <w:tr w:rsidR="00542956" w:rsidRPr="00D80E21" w:rsidTr="00F04BE9">
        <w:tc>
          <w:tcPr>
            <w:tcW w:w="4928" w:type="dxa"/>
          </w:tcPr>
          <w:p w:rsidR="00542956" w:rsidRPr="00D80E21" w:rsidRDefault="00542956" w:rsidP="00F04BE9">
            <w:pPr>
              <w:jc w:val="both"/>
              <w:rPr>
                <w:lang w:val="en-US"/>
              </w:rPr>
            </w:pPr>
            <w:r w:rsidRPr="00D80E21">
              <w:rPr>
                <w:lang w:val="en-US"/>
              </w:rPr>
              <w:t xml:space="preserve">Create a </w:t>
            </w:r>
            <w:r w:rsidR="005906D5" w:rsidRPr="00D80E21">
              <w:rPr>
                <w:lang w:val="en-US"/>
              </w:rPr>
              <w:t>diorama</w:t>
            </w:r>
            <w:r w:rsidR="007A7774">
              <w:rPr>
                <w:lang w:val="en-US"/>
              </w:rPr>
              <w:t xml:space="preserve"> of your </w:t>
            </w:r>
            <w:proofErr w:type="spellStart"/>
            <w:r w:rsidR="007A7774">
              <w:rPr>
                <w:lang w:val="en-US"/>
              </w:rPr>
              <w:t>favourite</w:t>
            </w:r>
            <w:proofErr w:type="spellEnd"/>
            <w:r w:rsidR="007A7774">
              <w:rPr>
                <w:lang w:val="en-US"/>
              </w:rPr>
              <w:t xml:space="preserve"> scene. </w:t>
            </w:r>
            <w:r w:rsidR="002750E1" w:rsidRPr="00D80E21">
              <w:rPr>
                <w:lang w:val="en-US"/>
              </w:rPr>
              <w:t>J</w:t>
            </w:r>
            <w:r w:rsidR="007A7774">
              <w:rPr>
                <w:lang w:val="en-US"/>
              </w:rPr>
              <w:t>ust be authentic and creative, paying special attention to detail and conducting research to be as authentic as possible. Include a 500 word explanation of the importance of the scene chosen</w:t>
            </w:r>
            <w:r w:rsidR="009E0F43">
              <w:rPr>
                <w:lang w:val="en-US"/>
              </w:rPr>
              <w:t xml:space="preserve"> to the rest of the play</w:t>
            </w:r>
            <w:r w:rsidR="007A7774">
              <w:rPr>
                <w:lang w:val="en-US"/>
              </w:rPr>
              <w:t>.</w:t>
            </w:r>
          </w:p>
          <w:p w:rsidR="002750E1" w:rsidRDefault="002750E1" w:rsidP="00F04BE9">
            <w:pPr>
              <w:jc w:val="both"/>
              <w:rPr>
                <w:lang w:val="en-US"/>
              </w:rPr>
            </w:pPr>
          </w:p>
          <w:p w:rsidR="00F04BE9" w:rsidRDefault="000167C5" w:rsidP="00F04B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 example:</w:t>
            </w:r>
            <w:r w:rsidR="00F04BE9">
              <w:rPr>
                <w:lang w:val="en-US"/>
              </w:rPr>
              <w:t xml:space="preserve"> </w:t>
            </w:r>
          </w:p>
          <w:p w:rsidR="002750E1" w:rsidRPr="00D80E21" w:rsidRDefault="003764E1" w:rsidP="00F04BE9">
            <w:pPr>
              <w:jc w:val="both"/>
              <w:rPr>
                <w:lang w:val="en-US"/>
              </w:rPr>
            </w:pPr>
            <w:hyperlink r:id="rId9" w:history="1">
              <w:r w:rsidR="000167C5" w:rsidRPr="002F12BA">
                <w:rPr>
                  <w:rStyle w:val="Hyperlink"/>
                  <w:lang w:val="en-US"/>
                </w:rPr>
                <w:t>https://sites.google.com/site/thisenglishart/romeoandjulietdioramasy8</w:t>
              </w:r>
            </w:hyperlink>
          </w:p>
        </w:tc>
        <w:tc>
          <w:tcPr>
            <w:tcW w:w="4314" w:type="dxa"/>
          </w:tcPr>
          <w:p w:rsidR="00542956" w:rsidRPr="00D80E21" w:rsidRDefault="000167C5" w:rsidP="00F04BE9">
            <w:pPr>
              <w:jc w:val="center"/>
              <w:rPr>
                <w:lang w:val="en-US"/>
              </w:rPr>
            </w:pPr>
            <w:r>
              <w:rPr>
                <w:noProof/>
                <w:lang w:val="en-SG" w:eastAsia="zh-CN"/>
              </w:rPr>
              <w:drawing>
                <wp:inline distT="0" distB="0" distL="0" distR="0" wp14:anchorId="48A3B10A" wp14:editId="4ACBBB87">
                  <wp:extent cx="1621598" cy="2276475"/>
                  <wp:effectExtent l="0" t="0" r="0" b="0"/>
                  <wp:docPr id="2" name="Picture 2" descr="https://sites.google.com/site/thisenglishart/EmmaDRJD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thisenglishart/EmmaDRJD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5" t="13096" r="4444"/>
                          <a:stretch/>
                        </pic:blipFill>
                        <pic:spPr bwMode="auto">
                          <a:xfrm>
                            <a:off x="0" y="0"/>
                            <a:ext cx="1623079" cy="227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46B" w:rsidRPr="00D80E21" w:rsidRDefault="0056246B" w:rsidP="00C03A08">
      <w:pPr>
        <w:rPr>
          <w:b/>
          <w:bCs/>
          <w:lang w:val="en-US"/>
        </w:rPr>
      </w:pPr>
      <w:r w:rsidRPr="00D80E21">
        <w:rPr>
          <w:b/>
          <w:bCs/>
          <w:lang w:val="en-US"/>
        </w:rPr>
        <w:t xml:space="preserve">Option </w:t>
      </w:r>
      <w:r w:rsidR="00C03A08">
        <w:rPr>
          <w:b/>
          <w:bCs/>
          <w:lang w:val="en-US"/>
        </w:rPr>
        <w:t>7</w:t>
      </w:r>
      <w:r w:rsidR="00D80E21" w:rsidRPr="00D80E21">
        <w:rPr>
          <w:b/>
          <w:bCs/>
          <w:lang w:val="en-US"/>
        </w:rPr>
        <w:t>: Facebook Profiles</w:t>
      </w:r>
    </w:p>
    <w:p w:rsidR="0056246B" w:rsidRPr="00D80E21" w:rsidRDefault="0056246B" w:rsidP="00B8119D">
      <w:pPr>
        <w:jc w:val="both"/>
        <w:rPr>
          <w:lang w:val="en-US"/>
        </w:rPr>
      </w:pPr>
      <w:r w:rsidRPr="00D80E21">
        <w:rPr>
          <w:lang w:val="en-US"/>
        </w:rPr>
        <w:t xml:space="preserve">Create a detailed and authentic </w:t>
      </w:r>
      <w:proofErr w:type="spellStart"/>
      <w:r w:rsidRPr="00D80E21">
        <w:rPr>
          <w:lang w:val="en-US"/>
        </w:rPr>
        <w:t>facebook</w:t>
      </w:r>
      <w:proofErr w:type="spellEnd"/>
      <w:r w:rsidRPr="00D80E21">
        <w:rPr>
          <w:lang w:val="en-US"/>
        </w:rPr>
        <w:t xml:space="preserve"> page for </w:t>
      </w:r>
      <w:r w:rsidR="00F04BE9">
        <w:rPr>
          <w:lang w:val="en-US"/>
        </w:rPr>
        <w:t>5</w:t>
      </w:r>
      <w:r w:rsidRPr="00D80E21">
        <w:rPr>
          <w:lang w:val="en-US"/>
        </w:rPr>
        <w:t xml:space="preserve"> characters of your choice, showing their relationship and interaction with one another. </w:t>
      </w:r>
      <w:r w:rsidR="005906D5" w:rsidRPr="00D80E21">
        <w:t>You will present your profile on a poster</w:t>
      </w:r>
      <w:r w:rsidR="00F04BE9">
        <w:t xml:space="preserve"> (</w:t>
      </w:r>
      <w:r w:rsidR="00B8119D">
        <w:t xml:space="preserve">such as </w:t>
      </w:r>
      <w:r w:rsidR="00F04BE9">
        <w:t xml:space="preserve">butcher paper </w:t>
      </w:r>
      <w:r w:rsidR="00B8119D">
        <w:t>for example</w:t>
      </w:r>
      <w:r w:rsidR="00F04BE9">
        <w:t>)</w:t>
      </w:r>
      <w:r w:rsidR="005906D5" w:rsidRPr="00D80E21">
        <w:t xml:space="preserve">.  It should have a profile picture, other photos that have been posted by the character, status updates, personal information, friends, wall posts, and anything else that a typical Facebook wall profile would have.  </w:t>
      </w:r>
    </w:p>
    <w:p w:rsidR="0033213E" w:rsidRPr="00D80E21" w:rsidRDefault="0033213E" w:rsidP="00D80E21">
      <w:pPr>
        <w:rPr>
          <w:b/>
          <w:bCs/>
          <w:lang w:val="en-US"/>
        </w:rPr>
      </w:pPr>
      <w:r w:rsidRPr="00D80E21">
        <w:rPr>
          <w:b/>
          <w:bCs/>
          <w:lang w:val="en-US"/>
        </w:rPr>
        <w:t xml:space="preserve">Option </w:t>
      </w:r>
      <w:r w:rsidR="00D80E21">
        <w:rPr>
          <w:b/>
          <w:bCs/>
          <w:lang w:val="en-US"/>
        </w:rPr>
        <w:t>8: Animation</w:t>
      </w:r>
    </w:p>
    <w:p w:rsidR="0033213E" w:rsidRDefault="0033213E" w:rsidP="00AF7625">
      <w:pPr>
        <w:rPr>
          <w:lang w:val="en-US"/>
        </w:rPr>
      </w:pPr>
      <w:r w:rsidRPr="00D80E21">
        <w:rPr>
          <w:lang w:val="en-US"/>
        </w:rPr>
        <w:t>Create an animation of a scene of choice or outline the details of the plot.</w:t>
      </w:r>
    </w:p>
    <w:p w:rsidR="00EC6E31" w:rsidRDefault="00EC6E31" w:rsidP="00AF7625">
      <w:pPr>
        <w:rPr>
          <w:lang w:val="en-US"/>
        </w:rPr>
      </w:pPr>
      <w:r>
        <w:rPr>
          <w:lang w:val="en-US"/>
        </w:rPr>
        <w:t xml:space="preserve">For example: </w:t>
      </w:r>
      <w:hyperlink r:id="rId11" w:history="1">
        <w:r w:rsidRPr="002F12BA">
          <w:rPr>
            <w:rStyle w:val="Hyperlink"/>
            <w:lang w:val="en-US"/>
          </w:rPr>
          <w:t>http://www.youtube.com/watch?v=pKpAw-pz5ac</w:t>
        </w:r>
      </w:hyperlink>
    </w:p>
    <w:p w:rsidR="005906D5" w:rsidRPr="00D80E21" w:rsidRDefault="00E20B69" w:rsidP="00D80E21">
      <w:pPr>
        <w:rPr>
          <w:b/>
        </w:rPr>
      </w:pPr>
      <w:r w:rsidRPr="00D80E21">
        <w:rPr>
          <w:b/>
          <w:bCs/>
          <w:lang w:val="en-US"/>
        </w:rPr>
        <w:t xml:space="preserve">Option </w:t>
      </w:r>
      <w:r w:rsidR="00D80E21">
        <w:rPr>
          <w:b/>
          <w:bCs/>
          <w:lang w:val="en-US"/>
        </w:rPr>
        <w:t>9</w:t>
      </w:r>
      <w:r w:rsidR="005906D5" w:rsidRPr="00D80E21">
        <w:rPr>
          <w:b/>
          <w:bCs/>
          <w:lang w:val="en-US"/>
        </w:rPr>
        <w:t xml:space="preserve">: </w:t>
      </w:r>
      <w:r w:rsidR="0062588E" w:rsidRPr="00D80E21">
        <w:rPr>
          <w:b/>
        </w:rPr>
        <w:t>Artefact</w:t>
      </w:r>
      <w:r w:rsidR="005906D5" w:rsidRPr="00D80E21">
        <w:rPr>
          <w:b/>
        </w:rPr>
        <w:t xml:space="preserve"> Collection</w:t>
      </w:r>
    </w:p>
    <w:p w:rsidR="005906D5" w:rsidRDefault="005906D5" w:rsidP="0062588E">
      <w:r w:rsidRPr="00D80E21">
        <w:t xml:space="preserve">Create an </w:t>
      </w:r>
      <w:r w:rsidR="0062588E" w:rsidRPr="00D80E21">
        <w:t>artefact</w:t>
      </w:r>
      <w:r w:rsidR="0062588E">
        <w:t xml:space="preserve"> collection</w:t>
      </w:r>
      <w:r w:rsidRPr="00D80E21">
        <w:t xml:space="preserve">.  </w:t>
      </w:r>
      <w:r w:rsidR="0062588E">
        <w:t>C</w:t>
      </w:r>
      <w:r w:rsidRPr="00D80E21">
        <w:t>ollect 10 items that you feel are essential to the plot, main characters, conflict, symbols, or themes of the play.  You need to arrange your collection in a box or container of some kind and write an explanat</w:t>
      </w:r>
      <w:r w:rsidR="0062588E">
        <w:t>ory paragraph</w:t>
      </w:r>
      <w:r w:rsidRPr="00D80E21">
        <w:t xml:space="preserve"> of the importance of each item. You could include letters or diary entries</w:t>
      </w:r>
      <w:r w:rsidR="0062588E">
        <w:t xml:space="preserve"> written</w:t>
      </w:r>
      <w:r w:rsidRPr="00D80E21">
        <w:t xml:space="preserve"> </w:t>
      </w:r>
      <w:r w:rsidRPr="00D80E21">
        <w:rPr>
          <w:lang w:val="en-US"/>
        </w:rPr>
        <w:t xml:space="preserve">in original Shakespearean English. Pay attention to font, paper choice and handwriting. Make the </w:t>
      </w:r>
      <w:r w:rsidR="0062588E">
        <w:rPr>
          <w:lang w:val="en-US"/>
        </w:rPr>
        <w:t>artifacts</w:t>
      </w:r>
      <w:r w:rsidRPr="00D80E21">
        <w:rPr>
          <w:lang w:val="en-US"/>
        </w:rPr>
        <w:t xml:space="preserve"> look as authentic as possible</w:t>
      </w:r>
      <w:r w:rsidRPr="00D80E21">
        <w:t>. You will be graded on how well your project relates to the play, the creativity of your choices, and your explanations for your choices.</w:t>
      </w:r>
    </w:p>
    <w:p w:rsidR="00A00EB3" w:rsidRPr="00D80E21" w:rsidRDefault="00A00EB3" w:rsidP="00A00EB3">
      <w:pPr>
        <w:rPr>
          <w:b/>
        </w:rPr>
      </w:pPr>
      <w:r w:rsidRPr="00D80E21">
        <w:rPr>
          <w:b/>
          <w:bCs/>
          <w:lang w:val="en-US"/>
        </w:rPr>
        <w:t xml:space="preserve">Option </w:t>
      </w:r>
      <w:r>
        <w:rPr>
          <w:b/>
          <w:bCs/>
          <w:lang w:val="en-US"/>
        </w:rPr>
        <w:t>10</w:t>
      </w:r>
      <w:r w:rsidRPr="00D80E21">
        <w:rPr>
          <w:b/>
          <w:bCs/>
          <w:lang w:val="en-US"/>
        </w:rPr>
        <w:t xml:space="preserve">: </w:t>
      </w:r>
      <w:r>
        <w:rPr>
          <w:b/>
        </w:rPr>
        <w:t>Travel Guide</w:t>
      </w:r>
    </w:p>
    <w:p w:rsidR="00A00EB3" w:rsidRPr="00A00EB3" w:rsidRDefault="00A00EB3" w:rsidP="00A00EB3">
      <w:pPr>
        <w:spacing w:line="240" w:lineRule="auto"/>
      </w:pPr>
      <w:r>
        <w:t>D</w:t>
      </w:r>
      <w:r w:rsidRPr="00A00EB3">
        <w:t xml:space="preserve">esign a travel guide for tourists going to </w:t>
      </w:r>
      <w:r>
        <w:t>16</w:t>
      </w:r>
      <w:r w:rsidRPr="00A00EB3">
        <w:rPr>
          <w:vertAlign w:val="superscript"/>
        </w:rPr>
        <w:t>th</w:t>
      </w:r>
      <w:r>
        <w:t xml:space="preserve"> Century England / Verona</w:t>
      </w:r>
      <w:r w:rsidRPr="00A00EB3">
        <w:t xml:space="preserve">. The tourists reading this tour guide will then be able to broaden their knowledge about the history, places and culture in the </w:t>
      </w:r>
      <w:r w:rsidRPr="00A00EB3">
        <w:lastRenderedPageBreak/>
        <w:t xml:space="preserve">respective </w:t>
      </w:r>
      <w:r>
        <w:t>places</w:t>
      </w:r>
      <w:r w:rsidRPr="00A00EB3">
        <w:t xml:space="preserve">. The travel guide will provide insights on the uniqueness of </w:t>
      </w:r>
      <w:r>
        <w:t>16</w:t>
      </w:r>
      <w:r w:rsidRPr="00A00EB3">
        <w:rPr>
          <w:vertAlign w:val="superscript"/>
        </w:rPr>
        <w:t>th</w:t>
      </w:r>
      <w:r>
        <w:t xml:space="preserve"> Century England / </w:t>
      </w:r>
      <w:proofErr w:type="gramStart"/>
      <w:r>
        <w:t>Verona</w:t>
      </w:r>
      <w:r w:rsidRPr="00A00EB3">
        <w:t>,</w:t>
      </w:r>
      <w:proofErr w:type="gramEnd"/>
      <w:r w:rsidRPr="00A00EB3">
        <w:t xml:space="preserve"> hence tourists will be interested to visit the </w:t>
      </w:r>
      <w:r>
        <w:t>place</w:t>
      </w:r>
      <w:r w:rsidRPr="00A00EB3">
        <w:t xml:space="preserve"> and its attractions.</w:t>
      </w:r>
    </w:p>
    <w:p w:rsidR="00A00EB3" w:rsidRPr="00A00EB3" w:rsidRDefault="00A00EB3" w:rsidP="00A00EB3">
      <w:pPr>
        <w:spacing w:line="240" w:lineRule="auto"/>
      </w:pPr>
      <w:r w:rsidRPr="00A00EB3">
        <w:t>Your travel guide should include the following components:</w:t>
      </w:r>
    </w:p>
    <w:p w:rsidR="00A00EB3" w:rsidRPr="00A00EB3" w:rsidRDefault="00A00EB3" w:rsidP="00A00EB3">
      <w:pPr>
        <w:spacing w:after="0" w:line="240" w:lineRule="auto"/>
        <w:ind w:left="720" w:hanging="360"/>
      </w:pPr>
      <w:r w:rsidRPr="00A00EB3">
        <w:t xml:space="preserve">·         A brief historical background of </w:t>
      </w:r>
      <w:r>
        <w:t>16</w:t>
      </w:r>
      <w:r w:rsidRPr="00A00EB3">
        <w:rPr>
          <w:vertAlign w:val="superscript"/>
        </w:rPr>
        <w:t>th</w:t>
      </w:r>
      <w:r>
        <w:t xml:space="preserve"> Century England / Verona</w:t>
      </w:r>
    </w:p>
    <w:p w:rsidR="00A00EB3" w:rsidRPr="00A00EB3" w:rsidRDefault="00A00EB3" w:rsidP="00A00EB3">
      <w:pPr>
        <w:spacing w:after="0" w:line="240" w:lineRule="auto"/>
        <w:ind w:left="720" w:hanging="360"/>
      </w:pPr>
      <w:r w:rsidRPr="00A00EB3">
        <w:t xml:space="preserve">·         Geographical location, weather, seasons, climate, </w:t>
      </w:r>
      <w:proofErr w:type="spellStart"/>
      <w:r w:rsidRPr="00A00EB3">
        <w:t>etc</w:t>
      </w:r>
      <w:proofErr w:type="spellEnd"/>
    </w:p>
    <w:p w:rsidR="00A00EB3" w:rsidRPr="00A00EB3" w:rsidRDefault="00A00EB3" w:rsidP="00A00EB3">
      <w:pPr>
        <w:spacing w:after="0" w:line="240" w:lineRule="auto"/>
        <w:ind w:left="720" w:hanging="360"/>
      </w:pPr>
      <w:r w:rsidRPr="00A00EB3">
        <w:t>·         Places of interest</w:t>
      </w:r>
    </w:p>
    <w:p w:rsidR="00A00EB3" w:rsidRPr="00A00EB3" w:rsidRDefault="00A00EB3" w:rsidP="00A00EB3">
      <w:pPr>
        <w:tabs>
          <w:tab w:val="left" w:pos="1215"/>
        </w:tabs>
        <w:spacing w:after="0" w:line="240" w:lineRule="auto"/>
        <w:ind w:left="720" w:hanging="360"/>
      </w:pPr>
      <w:r w:rsidRPr="00A00EB3">
        <w:t>·         Food</w:t>
      </w:r>
      <w:r>
        <w:tab/>
      </w:r>
    </w:p>
    <w:p w:rsidR="00A00EB3" w:rsidRDefault="00A00EB3" w:rsidP="00A00EB3">
      <w:pPr>
        <w:spacing w:after="0" w:line="240" w:lineRule="auto"/>
        <w:ind w:left="720" w:hanging="360"/>
      </w:pPr>
      <w:r w:rsidRPr="00A00EB3">
        <w:t xml:space="preserve">·         Festivals </w:t>
      </w:r>
    </w:p>
    <w:p w:rsidR="00A00EB3" w:rsidRDefault="00A00EB3" w:rsidP="00A00EB3">
      <w:pPr>
        <w:spacing w:after="0" w:line="240" w:lineRule="auto"/>
        <w:ind w:left="720" w:hanging="360"/>
      </w:pPr>
      <w:r w:rsidRPr="00A00EB3">
        <w:t xml:space="preserve">·         </w:t>
      </w:r>
      <w:r>
        <w:t>Customs and beliefs</w:t>
      </w:r>
    </w:p>
    <w:p w:rsidR="00A00EB3" w:rsidRPr="00A00EB3" w:rsidRDefault="00A00EB3" w:rsidP="00A00EB3">
      <w:pPr>
        <w:spacing w:line="240" w:lineRule="auto"/>
        <w:ind w:left="720" w:hanging="360"/>
      </w:pPr>
    </w:p>
    <w:p w:rsidR="00A00EB3" w:rsidRPr="00A00EB3" w:rsidRDefault="00A00EB3" w:rsidP="00A00EB3">
      <w:pPr>
        <w:spacing w:line="240" w:lineRule="auto"/>
      </w:pPr>
      <w:r w:rsidRPr="00A00EB3">
        <w:t xml:space="preserve">There can be </w:t>
      </w:r>
      <w:r>
        <w:t>six</w:t>
      </w:r>
      <w:r w:rsidRPr="00A00EB3">
        <w:t xml:space="preserve"> sections in you travel guide. The description for each component above should be written in prose form. You may wish to include images if you want to.</w:t>
      </w:r>
    </w:p>
    <w:p w:rsidR="00D80E21" w:rsidRPr="00D80E21" w:rsidRDefault="00D80E21" w:rsidP="00A00EB3">
      <w:pPr>
        <w:rPr>
          <w:b/>
        </w:rPr>
      </w:pPr>
      <w:r w:rsidRPr="00D80E21">
        <w:rPr>
          <w:b/>
          <w:bCs/>
          <w:lang w:val="en-US"/>
        </w:rPr>
        <w:t xml:space="preserve">Option </w:t>
      </w:r>
      <w:r>
        <w:rPr>
          <w:b/>
          <w:bCs/>
          <w:lang w:val="en-US"/>
        </w:rPr>
        <w:t>1</w:t>
      </w:r>
      <w:r w:rsidR="00A00EB3">
        <w:rPr>
          <w:b/>
          <w:bCs/>
          <w:lang w:val="en-US"/>
        </w:rPr>
        <w:t>1</w:t>
      </w:r>
      <w:r w:rsidRPr="00D80E21">
        <w:rPr>
          <w:b/>
          <w:bCs/>
          <w:lang w:val="en-US"/>
        </w:rPr>
        <w:t xml:space="preserve">: </w:t>
      </w:r>
      <w:r>
        <w:rPr>
          <w:b/>
        </w:rPr>
        <w:t>Your Own Creation</w:t>
      </w:r>
    </w:p>
    <w:p w:rsidR="00D80E21" w:rsidRDefault="00D80E21" w:rsidP="000167C5">
      <w:r>
        <w:t>If none of the choices listed appeal to you, try to come up with a creative project of your own.  Some options include dances, songs, creating a soundtrack, creating an alternative ending or even baking cakes</w:t>
      </w:r>
      <w:r w:rsidR="00C03A08">
        <w:t>!</w:t>
      </w:r>
      <w:r>
        <w:t xml:space="preserve">  </w:t>
      </w:r>
      <w:r w:rsidR="00C03A08">
        <w:t>Just check with me first!</w:t>
      </w:r>
      <w:r>
        <w:t xml:space="preserve"> The sky is really the limit!</w:t>
      </w:r>
    </w:p>
    <w:p w:rsidR="00A00EB3" w:rsidRPr="00D80E21" w:rsidRDefault="00A00EB3" w:rsidP="000167C5"/>
    <w:sectPr w:rsidR="00A00EB3" w:rsidRPr="00D8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B0A"/>
    <w:multiLevelType w:val="hybridMultilevel"/>
    <w:tmpl w:val="9DFC7A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377E"/>
    <w:multiLevelType w:val="hybridMultilevel"/>
    <w:tmpl w:val="4992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059AD"/>
    <w:multiLevelType w:val="hybridMultilevel"/>
    <w:tmpl w:val="4F3C064C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25"/>
    <w:rsid w:val="000167C5"/>
    <w:rsid w:val="002336CC"/>
    <w:rsid w:val="00234CB8"/>
    <w:rsid w:val="002750E1"/>
    <w:rsid w:val="0033213E"/>
    <w:rsid w:val="003355E3"/>
    <w:rsid w:val="003764E1"/>
    <w:rsid w:val="003953A0"/>
    <w:rsid w:val="003D0A38"/>
    <w:rsid w:val="00542956"/>
    <w:rsid w:val="0056246B"/>
    <w:rsid w:val="005906D5"/>
    <w:rsid w:val="00590C31"/>
    <w:rsid w:val="0062588E"/>
    <w:rsid w:val="00753E0F"/>
    <w:rsid w:val="007A7774"/>
    <w:rsid w:val="009E0F43"/>
    <w:rsid w:val="00A00EB3"/>
    <w:rsid w:val="00A70E7C"/>
    <w:rsid w:val="00AF7625"/>
    <w:rsid w:val="00B424DD"/>
    <w:rsid w:val="00B715E8"/>
    <w:rsid w:val="00B8119D"/>
    <w:rsid w:val="00B86D0E"/>
    <w:rsid w:val="00C018FC"/>
    <w:rsid w:val="00C03A08"/>
    <w:rsid w:val="00C11207"/>
    <w:rsid w:val="00C620C5"/>
    <w:rsid w:val="00CF6B84"/>
    <w:rsid w:val="00D51B9F"/>
    <w:rsid w:val="00D80E21"/>
    <w:rsid w:val="00D94107"/>
    <w:rsid w:val="00DC09E8"/>
    <w:rsid w:val="00E20B69"/>
    <w:rsid w:val="00EB5672"/>
    <w:rsid w:val="00EC6E31"/>
    <w:rsid w:val="00F04BE9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50E1"/>
    <w:rPr>
      <w:color w:val="0000FF" w:themeColor="hyperlink"/>
      <w:u w:val="single"/>
    </w:rPr>
  </w:style>
  <w:style w:type="character" w:customStyle="1" w:styleId="g4s33793">
    <w:name w:val="g4s33793"/>
    <w:basedOn w:val="DefaultParagraphFont"/>
    <w:rsid w:val="00A0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50E1"/>
    <w:rPr>
      <w:color w:val="0000FF" w:themeColor="hyperlink"/>
      <w:u w:val="single"/>
    </w:rPr>
  </w:style>
  <w:style w:type="character" w:customStyle="1" w:styleId="g4s33793">
    <w:name w:val="g4s33793"/>
    <w:basedOn w:val="DefaultParagraphFont"/>
    <w:rsid w:val="00A0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4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1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QTOKMZqL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pKpAw-pz5a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thisenglishart/romeoandjulietdioramas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Yasmin Mohamed Idris Sardar Ali</cp:lastModifiedBy>
  <cp:revision>3</cp:revision>
  <dcterms:created xsi:type="dcterms:W3CDTF">2014-03-12T01:53:00Z</dcterms:created>
  <dcterms:modified xsi:type="dcterms:W3CDTF">2014-03-12T02:18:00Z</dcterms:modified>
</cp:coreProperties>
</file>